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82" w:rsidRPr="003067B8" w:rsidRDefault="00151B82" w:rsidP="00151B8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067B8">
        <w:rPr>
          <w:rStyle w:val="c18"/>
          <w:sz w:val="28"/>
          <w:szCs w:val="28"/>
        </w:rPr>
        <w:t xml:space="preserve"> </w:t>
      </w:r>
      <w:r w:rsidRPr="003067B8">
        <w:rPr>
          <w:b/>
          <w:bCs/>
          <w:sz w:val="28"/>
          <w:szCs w:val="28"/>
        </w:rPr>
        <w:t xml:space="preserve"> «</w:t>
      </w:r>
      <w:r w:rsidR="000D64DB">
        <w:rPr>
          <w:b/>
          <w:bCs/>
          <w:sz w:val="28"/>
          <w:szCs w:val="28"/>
        </w:rPr>
        <w:t>Анализ эффективности проведенных мероприятий, принятых мер и управленческих решений</w:t>
      </w:r>
      <w:r w:rsidRPr="003067B8">
        <w:rPr>
          <w:b/>
          <w:bCs/>
          <w:sz w:val="28"/>
          <w:szCs w:val="28"/>
        </w:rPr>
        <w:t>».</w:t>
      </w:r>
    </w:p>
    <w:p w:rsidR="00151B82" w:rsidRPr="003067B8" w:rsidRDefault="00151B82" w:rsidP="00151B8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51B82" w:rsidRPr="003067B8" w:rsidRDefault="00151B82" w:rsidP="00151B82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  <w:sz w:val="28"/>
          <w:szCs w:val="28"/>
          <w:shd w:val="clear" w:color="auto" w:fill="FFFFFF"/>
        </w:rPr>
      </w:pPr>
      <w:r w:rsidRPr="003067B8">
        <w:rPr>
          <w:b/>
          <w:bCs/>
          <w:sz w:val="28"/>
          <w:szCs w:val="28"/>
        </w:rPr>
        <w:t>Цель</w:t>
      </w:r>
      <w:r w:rsidRPr="003067B8">
        <w:rPr>
          <w:sz w:val="28"/>
          <w:szCs w:val="28"/>
        </w:rPr>
        <w:t>:</w:t>
      </w:r>
      <w:r w:rsidRPr="003067B8">
        <w:rPr>
          <w:color w:val="000000"/>
          <w:sz w:val="28"/>
          <w:szCs w:val="28"/>
        </w:rPr>
        <w:t xml:space="preserve"> повышение уровня</w:t>
      </w:r>
      <w:r w:rsidRPr="003067B8">
        <w:rPr>
          <w:color w:val="000000"/>
          <w:sz w:val="28"/>
          <w:szCs w:val="28"/>
          <w:shd w:val="clear" w:color="auto" w:fill="FFFFFF"/>
        </w:rPr>
        <w:t xml:space="preserve"> профессиональной компетентности учителя</w:t>
      </w:r>
      <w:r w:rsidRPr="003067B8">
        <w:rPr>
          <w:bCs/>
          <w:sz w:val="28"/>
          <w:szCs w:val="28"/>
        </w:rPr>
        <w:t xml:space="preserve"> по формированию функциональной грамотности учащихся</w:t>
      </w:r>
      <w:r w:rsidRPr="003067B8">
        <w:rPr>
          <w:color w:val="000000"/>
          <w:sz w:val="28"/>
          <w:szCs w:val="28"/>
          <w:shd w:val="clear" w:color="auto" w:fill="FFFFFF"/>
        </w:rPr>
        <w:t xml:space="preserve">, как условие повышения качества образования. </w:t>
      </w:r>
    </w:p>
    <w:p w:rsidR="00151B82" w:rsidRPr="003067B8" w:rsidRDefault="00151B82" w:rsidP="00151B82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</w:p>
    <w:p w:rsidR="00151B82" w:rsidRPr="003067B8" w:rsidRDefault="00151B82" w:rsidP="00151B82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  <w:highlight w:val="yellow"/>
        </w:rPr>
      </w:pPr>
      <w:r w:rsidRPr="003067B8">
        <w:rPr>
          <w:b/>
          <w:bCs/>
          <w:sz w:val="28"/>
          <w:szCs w:val="28"/>
        </w:rPr>
        <w:t>Задачи:</w:t>
      </w:r>
      <w:r w:rsidRPr="003067B8">
        <w:rPr>
          <w:sz w:val="28"/>
          <w:szCs w:val="28"/>
          <w:highlight w:val="yellow"/>
        </w:rPr>
        <w:t xml:space="preserve"> </w:t>
      </w:r>
    </w:p>
    <w:p w:rsidR="00151B82" w:rsidRPr="003067B8" w:rsidRDefault="00151B82" w:rsidP="00151B8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>Обновление содержания и методов обучения с учетом переориентации системы образования на новые результаты, связанные  с функциональной грамотностью учащихся.</w:t>
      </w:r>
    </w:p>
    <w:p w:rsidR="00151B82" w:rsidRPr="003067B8" w:rsidRDefault="00151B82" w:rsidP="00151B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3067B8">
        <w:rPr>
          <w:sz w:val="28"/>
          <w:szCs w:val="28"/>
        </w:rPr>
        <w:t>Обучение методам  комплексного мониторинга образовательных достижений учащихся для  оценки достижения планируемых результатов ООП,  способствующих формированию функциональной грамотности на уроке и во внеурочной деятельности:</w:t>
      </w:r>
    </w:p>
    <w:p w:rsidR="00151B82" w:rsidRPr="003067B8" w:rsidRDefault="00151B82" w:rsidP="00151B8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Диссеминация лучшего педагогического опыта, используя опыт работы творческих групп педагогов, работу </w:t>
      </w:r>
      <w:proofErr w:type="spellStart"/>
      <w:r w:rsidRPr="003067B8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3067B8">
        <w:rPr>
          <w:rFonts w:ascii="Times New Roman" w:hAnsi="Times New Roman"/>
          <w:sz w:val="28"/>
          <w:szCs w:val="28"/>
        </w:rPr>
        <w:t xml:space="preserve"> площадок.</w:t>
      </w:r>
    </w:p>
    <w:p w:rsidR="00151B82" w:rsidRPr="003067B8" w:rsidRDefault="00151B82" w:rsidP="00151B8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151B82" w:rsidRPr="003067B8" w:rsidRDefault="00151B82" w:rsidP="00151B82">
      <w:pPr>
        <w:pStyle w:val="a3"/>
        <w:shd w:val="clear" w:color="auto" w:fill="FFFFFF"/>
        <w:spacing w:before="0" w:beforeAutospacing="0" w:after="0" w:afterAutospacing="0" w:line="216" w:lineRule="atLeast"/>
        <w:rPr>
          <w:b/>
          <w:bCs/>
          <w:sz w:val="28"/>
          <w:szCs w:val="28"/>
        </w:rPr>
      </w:pPr>
      <w:r w:rsidRPr="003067B8">
        <w:rPr>
          <w:b/>
          <w:bCs/>
          <w:sz w:val="28"/>
          <w:szCs w:val="28"/>
        </w:rPr>
        <w:t>Участники реализации проекта:</w:t>
      </w:r>
    </w:p>
    <w:p w:rsidR="00151B82" w:rsidRPr="003067B8" w:rsidRDefault="00151B82" w:rsidP="00151B82">
      <w:pPr>
        <w:pStyle w:val="a3"/>
        <w:shd w:val="clear" w:color="auto" w:fill="FFFFFF"/>
        <w:spacing w:before="0" w:beforeAutospacing="0" w:after="0" w:afterAutospacing="0" w:line="216" w:lineRule="atLeast"/>
        <w:ind w:left="720"/>
        <w:rPr>
          <w:bCs/>
          <w:sz w:val="28"/>
          <w:szCs w:val="28"/>
        </w:rPr>
      </w:pPr>
      <w:r w:rsidRPr="003067B8">
        <w:rPr>
          <w:bCs/>
          <w:sz w:val="28"/>
          <w:szCs w:val="28"/>
        </w:rPr>
        <w:t xml:space="preserve">Заместители директоров по </w:t>
      </w:r>
      <w:proofErr w:type="gramStart"/>
      <w:r w:rsidRPr="003067B8">
        <w:rPr>
          <w:bCs/>
          <w:sz w:val="28"/>
          <w:szCs w:val="28"/>
        </w:rPr>
        <w:t>учебной</w:t>
      </w:r>
      <w:proofErr w:type="gramEnd"/>
      <w:r w:rsidRPr="003067B8">
        <w:rPr>
          <w:bCs/>
          <w:sz w:val="28"/>
          <w:szCs w:val="28"/>
        </w:rPr>
        <w:t xml:space="preserve">  работе-20 (100%)</w:t>
      </w:r>
    </w:p>
    <w:p w:rsidR="00151B82" w:rsidRPr="003067B8" w:rsidRDefault="00151B82" w:rsidP="00151B82">
      <w:pPr>
        <w:pStyle w:val="a4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6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Учителя обществознания и истории -29 (100%)</w:t>
      </w:r>
    </w:p>
    <w:p w:rsidR="00151B82" w:rsidRPr="003067B8" w:rsidRDefault="00151B82" w:rsidP="00151B82">
      <w:pPr>
        <w:pStyle w:val="a4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6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Учителя иностранного языка-32 (100%)</w:t>
      </w:r>
    </w:p>
    <w:p w:rsidR="00151B82" w:rsidRPr="003067B8" w:rsidRDefault="00151B82" w:rsidP="00151B82">
      <w:pPr>
        <w:pStyle w:val="a4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67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Учителя начальных классов -94 (100%)</w:t>
      </w:r>
    </w:p>
    <w:p w:rsidR="00151B82" w:rsidRPr="003067B8" w:rsidRDefault="00151B82" w:rsidP="00151B82">
      <w:pPr>
        <w:pStyle w:val="a4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75527" w:rsidRPr="003067B8" w:rsidRDefault="00151B82" w:rsidP="00B8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     В ходе реализации данного проекта</w:t>
      </w:r>
      <w:r w:rsidR="00375527" w:rsidRPr="003067B8">
        <w:rPr>
          <w:rFonts w:ascii="Times New Roman" w:hAnsi="Times New Roman"/>
          <w:sz w:val="28"/>
          <w:szCs w:val="28"/>
        </w:rPr>
        <w:t xml:space="preserve"> были разработаны и реализованы следующие программы:</w:t>
      </w:r>
    </w:p>
    <w:p w:rsidR="00151B82" w:rsidRPr="003067B8" w:rsidRDefault="00151B82" w:rsidP="00B8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 </w:t>
      </w:r>
      <w:r w:rsidR="00375527" w:rsidRPr="003067B8">
        <w:rPr>
          <w:rFonts w:ascii="Times New Roman" w:hAnsi="Times New Roman"/>
          <w:sz w:val="28"/>
          <w:szCs w:val="28"/>
        </w:rPr>
        <w:t xml:space="preserve">   </w:t>
      </w:r>
      <w:r w:rsidRPr="003067B8">
        <w:rPr>
          <w:rFonts w:ascii="Times New Roman" w:hAnsi="Times New Roman"/>
          <w:sz w:val="28"/>
          <w:szCs w:val="28"/>
        </w:rPr>
        <w:t xml:space="preserve">План мероприятий («дорожная карта)  по реализации образовательных программ начального общего и основного общего образования в общеобразовательных организациях </w:t>
      </w:r>
      <w:proofErr w:type="spellStart"/>
      <w:r w:rsidRPr="003067B8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Pr="003067B8">
        <w:rPr>
          <w:rFonts w:ascii="Times New Roman" w:hAnsi="Times New Roman"/>
          <w:sz w:val="28"/>
          <w:szCs w:val="28"/>
        </w:rPr>
        <w:t xml:space="preserve"> МР  на основе результатов ВПР, проведенных в сентябре-октябре 2020 г</w:t>
      </w:r>
      <w:r w:rsidR="00375527" w:rsidRPr="003067B8">
        <w:rPr>
          <w:rFonts w:ascii="Times New Roman" w:hAnsi="Times New Roman"/>
          <w:sz w:val="28"/>
          <w:szCs w:val="28"/>
        </w:rPr>
        <w:t>.</w:t>
      </w:r>
    </w:p>
    <w:p w:rsidR="00375527" w:rsidRPr="003067B8" w:rsidRDefault="00151B82" w:rsidP="00B8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 </w:t>
      </w:r>
      <w:r w:rsidR="00375527" w:rsidRPr="003067B8">
        <w:rPr>
          <w:rFonts w:ascii="Times New Roman" w:hAnsi="Times New Roman"/>
          <w:sz w:val="28"/>
          <w:szCs w:val="28"/>
        </w:rPr>
        <w:t xml:space="preserve">    </w:t>
      </w:r>
      <w:r w:rsidRPr="003067B8">
        <w:rPr>
          <w:rFonts w:ascii="Times New Roman" w:hAnsi="Times New Roman"/>
          <w:sz w:val="28"/>
          <w:szCs w:val="28"/>
        </w:rPr>
        <w:t xml:space="preserve">«Программа развития школьного образования из предметной области «Иностранные языки» по предметам «Иностранный язык», «Второй иностранный язык» на 2020/2021 учебный год», </w:t>
      </w:r>
    </w:p>
    <w:p w:rsidR="00375527" w:rsidRPr="003067B8" w:rsidRDefault="00375527" w:rsidP="00B8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   </w:t>
      </w:r>
      <w:r w:rsidR="00151B82" w:rsidRPr="003067B8">
        <w:rPr>
          <w:rFonts w:ascii="Times New Roman" w:hAnsi="Times New Roman"/>
          <w:sz w:val="28"/>
          <w:szCs w:val="28"/>
        </w:rPr>
        <w:t xml:space="preserve">«Программа </w:t>
      </w:r>
      <w:proofErr w:type="spellStart"/>
      <w:r w:rsidR="00151B82" w:rsidRPr="003067B8">
        <w:rPr>
          <w:rFonts w:ascii="Times New Roman" w:hAnsi="Times New Roman"/>
          <w:sz w:val="28"/>
          <w:szCs w:val="28"/>
        </w:rPr>
        <w:t>обществоведческого-исторического</w:t>
      </w:r>
      <w:proofErr w:type="spellEnd"/>
      <w:r w:rsidR="00151B82" w:rsidRPr="003067B8">
        <w:rPr>
          <w:rFonts w:ascii="Times New Roman" w:hAnsi="Times New Roman"/>
          <w:sz w:val="28"/>
          <w:szCs w:val="28"/>
        </w:rPr>
        <w:t xml:space="preserve"> образования», </w:t>
      </w:r>
    </w:p>
    <w:p w:rsidR="00375527" w:rsidRPr="003067B8" w:rsidRDefault="00375527" w:rsidP="00B8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   </w:t>
      </w:r>
      <w:r w:rsidR="00151B82" w:rsidRPr="003067B8">
        <w:rPr>
          <w:rFonts w:ascii="Times New Roman" w:hAnsi="Times New Roman"/>
          <w:sz w:val="28"/>
          <w:szCs w:val="28"/>
        </w:rPr>
        <w:t xml:space="preserve">«Программа развития начального общего образования», </w:t>
      </w:r>
    </w:p>
    <w:p w:rsidR="00375527" w:rsidRPr="003067B8" w:rsidRDefault="00375527" w:rsidP="00B83F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67B8">
        <w:rPr>
          <w:rFonts w:ascii="Times New Roman" w:hAnsi="Times New Roman"/>
          <w:sz w:val="28"/>
          <w:szCs w:val="28"/>
        </w:rPr>
        <w:t xml:space="preserve">   </w:t>
      </w:r>
      <w:r w:rsidR="00151B82" w:rsidRPr="003067B8">
        <w:rPr>
          <w:rFonts w:ascii="Times New Roman" w:hAnsi="Times New Roman"/>
          <w:sz w:val="28"/>
          <w:szCs w:val="28"/>
        </w:rPr>
        <w:t xml:space="preserve">«Программа работы с одаренными детьми». </w:t>
      </w:r>
    </w:p>
    <w:p w:rsidR="003067B8" w:rsidRPr="003067B8" w:rsidRDefault="003067B8" w:rsidP="003067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1092B" w:rsidRDefault="0011092B" w:rsidP="00B83F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3067B8" w:rsidRPr="003067B8" w:rsidRDefault="003067B8" w:rsidP="00B83F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3067B8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B83FB5">
        <w:rPr>
          <w:rFonts w:ascii="Times New Roman" w:eastAsiaTheme="minorHAnsi" w:hAnsi="Times New Roman"/>
          <w:color w:val="000000"/>
          <w:sz w:val="28"/>
          <w:szCs w:val="28"/>
        </w:rPr>
        <w:t>В течение года было</w:t>
      </w:r>
    </w:p>
    <w:p w:rsidR="003067B8" w:rsidRPr="003067B8" w:rsidRDefault="003067B8" w:rsidP="003067B8">
      <w:pPr>
        <w:autoSpaceDE w:val="0"/>
        <w:autoSpaceDN w:val="0"/>
        <w:adjustRightInd w:val="0"/>
        <w:spacing w:after="55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3067B8">
        <w:rPr>
          <w:rFonts w:ascii="Times New Roman" w:eastAsiaTheme="minorHAnsi" w:hAnsi="Times New Roman"/>
          <w:color w:val="000000"/>
          <w:sz w:val="28"/>
          <w:szCs w:val="28"/>
        </w:rPr>
        <w:t xml:space="preserve"> -выявлен</w:t>
      </w:r>
      <w:r w:rsidR="00B83FB5">
        <w:rPr>
          <w:rFonts w:ascii="Times New Roman" w:eastAsiaTheme="minorHAnsi" w:hAnsi="Times New Roman"/>
          <w:color w:val="000000"/>
          <w:sz w:val="28"/>
          <w:szCs w:val="28"/>
        </w:rPr>
        <w:t>о</w:t>
      </w:r>
      <w:r w:rsidRPr="003067B8">
        <w:rPr>
          <w:rFonts w:ascii="Times New Roman" w:eastAsiaTheme="minorHAnsi" w:hAnsi="Times New Roman"/>
          <w:color w:val="000000"/>
          <w:sz w:val="28"/>
          <w:szCs w:val="28"/>
        </w:rPr>
        <w:t xml:space="preserve"> профессиональные дефициты педагогов в сфере формирования функциональной грамотности обучающихся </w:t>
      </w:r>
    </w:p>
    <w:p w:rsidR="003067B8" w:rsidRPr="003067B8" w:rsidRDefault="003067B8" w:rsidP="003067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3067B8">
        <w:rPr>
          <w:rFonts w:ascii="Times New Roman" w:eastAsiaTheme="minorHAnsi" w:hAnsi="Times New Roman"/>
          <w:color w:val="000000"/>
          <w:sz w:val="28"/>
          <w:szCs w:val="28"/>
        </w:rPr>
        <w:t xml:space="preserve">-реализовано  методическое сопровождения процесса формирования функциональной грамотности обучающихся, включающую в себя организацию  </w:t>
      </w:r>
      <w:r w:rsidRPr="003067B8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семинаров,  деятельности профессиональных педагогических сообществ, конкурсов профессионального педагогического мастерства. </w:t>
      </w:r>
      <w:proofErr w:type="gramEnd"/>
    </w:p>
    <w:p w:rsidR="003067B8" w:rsidRPr="003067B8" w:rsidRDefault="003067B8" w:rsidP="003067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3067B8">
        <w:rPr>
          <w:rFonts w:ascii="Times New Roman" w:eastAsiaTheme="minorHAnsi" w:hAnsi="Times New Roman"/>
          <w:color w:val="000000"/>
          <w:sz w:val="28"/>
          <w:szCs w:val="28"/>
        </w:rPr>
        <w:t>-описан</w:t>
      </w:r>
      <w:r w:rsidR="00B83FB5">
        <w:rPr>
          <w:rFonts w:ascii="Times New Roman" w:eastAsiaTheme="minorHAnsi" w:hAnsi="Times New Roman"/>
          <w:color w:val="000000"/>
          <w:sz w:val="28"/>
          <w:szCs w:val="28"/>
        </w:rPr>
        <w:t>о</w:t>
      </w:r>
      <w:r w:rsidRPr="003067B8">
        <w:rPr>
          <w:rFonts w:ascii="Times New Roman" w:eastAsiaTheme="minorHAnsi" w:hAnsi="Times New Roman"/>
          <w:color w:val="000000"/>
          <w:sz w:val="28"/>
          <w:szCs w:val="28"/>
        </w:rPr>
        <w:t xml:space="preserve"> лучшие практики формирования финансовой грамотности педагогов муниципального района. </w:t>
      </w:r>
    </w:p>
    <w:p w:rsidR="00C56DA8" w:rsidRDefault="00C56DA8" w:rsidP="003755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563"/>
        <w:gridCol w:w="2917"/>
        <w:gridCol w:w="6267"/>
      </w:tblGrid>
      <w:tr w:rsidR="00856969" w:rsidRPr="000E631A" w:rsidTr="00856969">
        <w:tc>
          <w:tcPr>
            <w:tcW w:w="563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 w:rsidRPr="000E63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 w:rsidRPr="000E631A">
              <w:rPr>
                <w:rFonts w:ascii="Times New Roman" w:hAnsi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626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7B8" w:rsidRPr="000E631A" w:rsidTr="00856969">
        <w:tc>
          <w:tcPr>
            <w:tcW w:w="563" w:type="dxa"/>
          </w:tcPr>
          <w:p w:rsidR="003067B8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</w:tcPr>
          <w:p w:rsidR="003067B8" w:rsidRDefault="003067B8" w:rsidP="001109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руководителей ОО «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ab/>
              <w:t>резул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ьтатов текущей, тематической и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 xml:space="preserve">промежуточной оценки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ab/>
              <w:t>планируемых результатов образовательной програм</w:t>
            </w:r>
            <w:r>
              <w:rPr>
                <w:rFonts w:ascii="Times New Roman" w:hAnsi="Times New Roman"/>
                <w:sz w:val="24"/>
                <w:szCs w:val="24"/>
              </w:rPr>
              <w:t>мы основного общего образования»</w:t>
            </w:r>
          </w:p>
          <w:p w:rsidR="003067B8" w:rsidRPr="000E631A" w:rsidRDefault="003067B8" w:rsidP="00DA0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:rsidR="003067B8" w:rsidRPr="000E631A" w:rsidRDefault="000033D5" w:rsidP="000033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3023" cy="1323457"/>
                  <wp:effectExtent l="19050" t="0" r="0" b="0"/>
                  <wp:docPr id="14" name="Рисунок 3" descr="C:\Users\раиса\Desktop\семинар Т.Бурнаево янв 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иса\Desktop\семинар Т.Бурнаево янв 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037" cy="1323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7B8" w:rsidRPr="000E631A" w:rsidTr="00856969">
        <w:tc>
          <w:tcPr>
            <w:tcW w:w="563" w:type="dxa"/>
          </w:tcPr>
          <w:p w:rsidR="003067B8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</w:tcPr>
          <w:p w:rsidR="003067B8" w:rsidRDefault="003067B8" w:rsidP="003067B8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ЗДУР «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>Внесение изменений в Положение о внутренней системе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067B8" w:rsidRDefault="003067B8" w:rsidP="00306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:rsidR="003067B8" w:rsidRPr="000E631A" w:rsidRDefault="007C532C" w:rsidP="007C53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4568" cy="1143102"/>
                  <wp:effectExtent l="19050" t="0" r="7532" b="0"/>
                  <wp:docPr id="12" name="Рисунок 3" descr="C:\Users\раиса\Desktop\26 апр\фотки на грант\812ef7f1-6d43-4b7d-8261-7a38e0b9cf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иса\Desktop\26 апр\фотки на грант\812ef7f1-6d43-4b7d-8261-7a38e0b9cf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212" cy="1147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7B8" w:rsidRPr="000E631A" w:rsidTr="00856969">
        <w:tc>
          <w:tcPr>
            <w:tcW w:w="563" w:type="dxa"/>
          </w:tcPr>
          <w:p w:rsidR="003067B8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</w:tcPr>
          <w:p w:rsidR="003067B8" w:rsidRDefault="003067B8" w:rsidP="00306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творческой группы учителей-предметников по итогам ВПР «Анализ результатов ВПР по предметам в разрезе ОО»</w:t>
            </w:r>
          </w:p>
          <w:p w:rsidR="003067B8" w:rsidRDefault="003067B8" w:rsidP="003067B8">
            <w:pPr>
              <w:spacing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:rsidR="003067B8" w:rsidRPr="000E631A" w:rsidRDefault="00AE2ED7" w:rsidP="00AE2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5502" cy="1050799"/>
                  <wp:effectExtent l="19050" t="0" r="0" b="0"/>
                  <wp:docPr id="10" name="Рисунок 9" descr="C:\Users\раиса\Desktop\26 апр\фотки на грант\IMG-20200207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раиса\Desktop\26 апр\фотки на грант\IMG-20200207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021" cy="105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7B8" w:rsidRPr="000E631A" w:rsidTr="002F41DB">
        <w:trPr>
          <w:trHeight w:val="2871"/>
        </w:trPr>
        <w:tc>
          <w:tcPr>
            <w:tcW w:w="563" w:type="dxa"/>
          </w:tcPr>
          <w:p w:rsidR="003067B8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7" w:type="dxa"/>
          </w:tcPr>
          <w:p w:rsidR="003067B8" w:rsidRDefault="003067B8" w:rsidP="00306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семинар творческой группы учителей-предметников «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>Внесение изменений в рабочие программы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учебным предметам, учебным курсам,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курсам внеурочной деятельности, программу развития УУД в рамках ООП ООО»</w:t>
            </w:r>
          </w:p>
          <w:p w:rsidR="003067B8" w:rsidRDefault="003067B8" w:rsidP="00306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7B8" w:rsidRDefault="003067B8" w:rsidP="00306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:rsidR="003067B8" w:rsidRPr="000E631A" w:rsidRDefault="002F41DB" w:rsidP="002F4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4255" cy="1573619"/>
                  <wp:effectExtent l="19050" t="0" r="6045" b="0"/>
                  <wp:docPr id="5" name="Рисунок 5" descr="C:\Users\раиса\Desktop\26 апр\фотки на грант\IMG-20200204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аиса\Desktop\26 апр\фотки на грант\IMG-20200204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112" cy="157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7B8" w:rsidRPr="00856969" w:rsidTr="00856969">
        <w:tc>
          <w:tcPr>
            <w:tcW w:w="563" w:type="dxa"/>
          </w:tcPr>
          <w:p w:rsidR="003067B8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11092B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3067B8" w:rsidRPr="005C2F42" w:rsidRDefault="003067B8" w:rsidP="003067B8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5C2F42">
              <w:rPr>
                <w:rFonts w:ascii="Times New Roman" w:hAnsi="Times New Roman"/>
                <w:sz w:val="24"/>
                <w:szCs w:val="24"/>
              </w:rPr>
              <w:t xml:space="preserve">Анализ эффективности принятых мер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 xml:space="preserve">организации образовательного процесса </w:t>
            </w:r>
          </w:p>
          <w:p w:rsidR="003067B8" w:rsidRPr="000E631A" w:rsidRDefault="003067B8" w:rsidP="003067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 xml:space="preserve">общеобразовательных организаций на уровне основного общего образования на основе результатов Всероссийских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F42">
              <w:rPr>
                <w:rFonts w:ascii="Times New Roman" w:hAnsi="Times New Roman"/>
                <w:sz w:val="24"/>
                <w:szCs w:val="24"/>
              </w:rPr>
              <w:t>проверочных работ, проведенных в сентябре-октябре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6267" w:type="dxa"/>
          </w:tcPr>
          <w:p w:rsidR="003067B8" w:rsidRPr="000E631A" w:rsidRDefault="007C532C" w:rsidP="007C53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2400" cy="2073349"/>
                  <wp:effectExtent l="19050" t="0" r="2750" b="0"/>
                  <wp:docPr id="11" name="Рисунок 2" descr="C:\Users\раиса\Desktop\26 апр\фотки на грант\диагн.ин.язы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иса\Desktop\26 апр\фотки на грант\диагн.ин.язы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088" cy="2071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 w:rsidRPr="000E631A">
              <w:rPr>
                <w:rFonts w:ascii="Times New Roman" w:hAnsi="Times New Roman"/>
                <w:sz w:val="24"/>
                <w:szCs w:val="24"/>
              </w:rPr>
              <w:t xml:space="preserve">Познавательно-методический выездной межрайонный семинар «Прикосновение к </w:t>
            </w:r>
            <w:proofErr w:type="spellStart"/>
            <w:r w:rsidRPr="000E631A">
              <w:rPr>
                <w:rFonts w:ascii="Times New Roman" w:hAnsi="Times New Roman"/>
                <w:sz w:val="24"/>
                <w:szCs w:val="24"/>
              </w:rPr>
              <w:t>Сувару</w:t>
            </w:r>
            <w:proofErr w:type="spellEnd"/>
            <w:r w:rsidRPr="000E63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67" w:type="dxa"/>
          </w:tcPr>
          <w:p w:rsidR="00856969" w:rsidRPr="000E631A" w:rsidRDefault="002F41DB" w:rsidP="002F4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4447" cy="1037640"/>
                  <wp:effectExtent l="19050" t="0" r="6203" b="0"/>
                  <wp:docPr id="3" name="Рисунок 3" descr="C:\Users\раиса\Desktop\26 апр\фотки на грант\сув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иса\Desktop\26 апр\фотки на грант\сув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888" cy="1035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17" w:type="dxa"/>
          </w:tcPr>
          <w:p w:rsidR="00856969" w:rsidRPr="000E631A" w:rsidRDefault="00856969" w:rsidP="00856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</w:t>
            </w:r>
            <w:r w:rsidRPr="000E631A">
              <w:rPr>
                <w:rFonts w:ascii="Times New Roman" w:hAnsi="Times New Roman"/>
                <w:sz w:val="24"/>
                <w:szCs w:val="24"/>
              </w:rPr>
              <w:t>частие во Всероссийском историческом диктанте «Диктант Победы»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этнографическом диктанте, </w:t>
            </w:r>
            <w:r w:rsidR="0011092B">
              <w:rPr>
                <w:rFonts w:ascii="Times New Roman" w:hAnsi="Times New Roman"/>
                <w:sz w:val="24"/>
                <w:szCs w:val="24"/>
              </w:rPr>
              <w:t>Правовом диктанте, Уроке Космоса</w:t>
            </w:r>
          </w:p>
        </w:tc>
        <w:tc>
          <w:tcPr>
            <w:tcW w:w="6267" w:type="dxa"/>
          </w:tcPr>
          <w:p w:rsidR="00856969" w:rsidRPr="000E631A" w:rsidRDefault="002F41DB" w:rsidP="002F4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889" cy="1158949"/>
                  <wp:effectExtent l="19050" t="0" r="0" b="0"/>
                  <wp:docPr id="4" name="Рисунок 4" descr="C:\Users\раиса\Desktop\26 апр\фотки на грант\IMG-20200906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аиса\Desktop\26 апр\фотки на грант\IMG-20200906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760" cy="1160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B83FB5">
        <w:trPr>
          <w:trHeight w:val="1450"/>
        </w:trPr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 w:rsidRPr="000E631A">
              <w:rPr>
                <w:rFonts w:ascii="Times New Roman" w:hAnsi="Times New Roman"/>
                <w:sz w:val="24"/>
                <w:szCs w:val="24"/>
              </w:rPr>
              <w:t>Организация участия учащихся в Республиканской олимпиаде по защите прав потребителей</w:t>
            </w:r>
          </w:p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:rsidR="00856969" w:rsidRPr="000E631A" w:rsidRDefault="00831F63" w:rsidP="00831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5201" cy="1058279"/>
                  <wp:effectExtent l="19050" t="0" r="0" b="0"/>
                  <wp:docPr id="6" name="Рисунок 1" descr="C:\Users\раиса\Desktop\8fd58088-5c02-463d-ad1f-1457b3adf6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иса\Desktop\8fd58088-5c02-463d-ad1f-1457b3adf6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082" cy="1060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17" w:type="dxa"/>
          </w:tcPr>
          <w:p w:rsidR="00856969" w:rsidRPr="000E631A" w:rsidRDefault="00AE2ED7" w:rsidP="00AE2E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в Проект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856969" w:rsidRPr="000E631A">
              <w:rPr>
                <w:rFonts w:ascii="Times New Roman" w:hAnsi="Times New Roman"/>
                <w:sz w:val="24"/>
                <w:szCs w:val="24"/>
              </w:rPr>
              <w:t>Онлайн-уроки</w:t>
            </w:r>
            <w:proofErr w:type="spellEnd"/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финансовой грамотности</w:t>
            </w:r>
          </w:p>
        </w:tc>
        <w:tc>
          <w:tcPr>
            <w:tcW w:w="6267" w:type="dxa"/>
          </w:tcPr>
          <w:p w:rsidR="00856969" w:rsidRPr="000E631A" w:rsidRDefault="00AE2ED7" w:rsidP="00AE2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8454" cy="892137"/>
                  <wp:effectExtent l="19050" t="0" r="0" b="0"/>
                  <wp:docPr id="9" name="Рисунок 8" descr="C:\Users\раиса\Desktop\26 апр\фотки на грант\диктант победы 3 сент 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раиса\Desktop\26 апр\фотки на грант\диктант победы 3 сент 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25" cy="89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17" w:type="dxa"/>
          </w:tcPr>
          <w:p w:rsidR="00856969" w:rsidRPr="000E631A" w:rsidRDefault="00856969" w:rsidP="00856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</w:t>
            </w:r>
            <w:r w:rsidRPr="000E631A">
              <w:rPr>
                <w:rFonts w:ascii="Times New Roman" w:hAnsi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E631A">
              <w:rPr>
                <w:rFonts w:ascii="Times New Roman" w:hAnsi="Times New Roman"/>
                <w:sz w:val="24"/>
                <w:szCs w:val="24"/>
              </w:rPr>
              <w:t xml:space="preserve"> в школьном этапе Всероссийской и республиканской олимпиады школьников </w:t>
            </w:r>
          </w:p>
        </w:tc>
        <w:tc>
          <w:tcPr>
            <w:tcW w:w="6267" w:type="dxa"/>
          </w:tcPr>
          <w:p w:rsidR="00856969" w:rsidRPr="000E631A" w:rsidRDefault="00AE2ED7" w:rsidP="00AE2E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5781" cy="772313"/>
                  <wp:effectExtent l="19050" t="0" r="0" b="0"/>
                  <wp:docPr id="8" name="Рисунок 7" descr="C:\Users\раиса\Desktop\26 апр\фотки на грант\эверест русский 16 окт 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аиса\Desktop\26 апр\фотки на грант\эверест русский 16 окт 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863" cy="772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1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 w:rsidRPr="000E631A">
              <w:rPr>
                <w:rFonts w:ascii="Times New Roman" w:hAnsi="Times New Roman"/>
                <w:sz w:val="24"/>
                <w:szCs w:val="24"/>
              </w:rPr>
              <w:t>Организация  муниципального этапа Республиканского конкурса мастерства «Лучший урок финансовой грамотности»</w:t>
            </w:r>
          </w:p>
        </w:tc>
        <w:tc>
          <w:tcPr>
            <w:tcW w:w="6267" w:type="dxa"/>
          </w:tcPr>
          <w:p w:rsidR="00856969" w:rsidRPr="000E631A" w:rsidRDefault="00831F63" w:rsidP="00831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1694" cy="1083251"/>
                  <wp:effectExtent l="19050" t="0" r="5656" b="0"/>
                  <wp:docPr id="13" name="Рисунок 2" descr="C:\Users\раиса\Desktop\fd374d86-dd55-4629-bc5b-b07210462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иса\Desktop\fd374d86-dd55-4629-bc5b-b07210462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271" cy="1084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1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проекта «Ф</w:t>
            </w:r>
            <w:r w:rsidRPr="000E631A">
              <w:rPr>
                <w:rFonts w:ascii="Times New Roman" w:hAnsi="Times New Roman"/>
                <w:sz w:val="24"/>
                <w:szCs w:val="24"/>
              </w:rPr>
              <w:t>инансовая грамотность»</w:t>
            </w:r>
          </w:p>
        </w:tc>
        <w:tc>
          <w:tcPr>
            <w:tcW w:w="6267" w:type="dxa"/>
          </w:tcPr>
          <w:p w:rsidR="00856969" w:rsidRPr="000E631A" w:rsidRDefault="00FC1B7D" w:rsidP="00FC1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5867" cy="788613"/>
                  <wp:effectExtent l="19050" t="0" r="0" b="0"/>
                  <wp:docPr id="15" name="Рисунок 4" descr="C:\Users\раиса\Desktop\история 20-21\мониторинг ФГ 15.10.20\мониторинг ф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аиса\Desktop\история 20-21\мониторинг ФГ 15.10.20\мониторинг ф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16" cy="78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Pr="000E631A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17" w:type="dxa"/>
          </w:tcPr>
          <w:p w:rsidR="00856969" w:rsidRPr="000E631A" w:rsidRDefault="00831F63" w:rsidP="00831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в Республиканской олимпиаде по предпринимательству, финансовой и потребительской грамотности</w:t>
            </w:r>
          </w:p>
        </w:tc>
        <w:tc>
          <w:tcPr>
            <w:tcW w:w="6267" w:type="dxa"/>
          </w:tcPr>
          <w:p w:rsidR="00856969" w:rsidRPr="000E631A" w:rsidRDefault="00FC1B7D" w:rsidP="00FC1B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1287" cy="1244443"/>
                  <wp:effectExtent l="19050" t="0" r="6613" b="0"/>
                  <wp:docPr id="16" name="Рисунок 5" descr="C:\Users\раиса\Desktop\история 20-21\мониторинг ФГ 15.10.20\a65be4b3-5f35-465c-b414-c322bb3f63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аиса\Desktop\история 20-21\мониторинг ФГ 15.10.20\a65be4b3-5f35-465c-b414-c322bb3f63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83" cy="1244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17" w:type="dxa"/>
          </w:tcPr>
          <w:p w:rsidR="00856969" w:rsidRPr="000E631A" w:rsidRDefault="0011092B" w:rsidP="00110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856969" w:rsidRPr="000E631A">
              <w:rPr>
                <w:rFonts w:ascii="Times New Roman" w:hAnsi="Times New Roman"/>
                <w:sz w:val="24"/>
                <w:szCs w:val="24"/>
              </w:rPr>
              <w:t xml:space="preserve"> младших школьников </w:t>
            </w:r>
          </w:p>
        </w:tc>
        <w:tc>
          <w:tcPr>
            <w:tcW w:w="6267" w:type="dxa"/>
          </w:tcPr>
          <w:p w:rsidR="00856969" w:rsidRPr="000E631A" w:rsidRDefault="002F41DB" w:rsidP="002F4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6539" cy="1145610"/>
                  <wp:effectExtent l="19050" t="0" r="8861" b="0"/>
                  <wp:docPr id="2" name="Рисунок 2" descr="C:\Users\раиса\Desktop\сайт 20-21\сайт 19-20\фотки 19-20\лит.марафон 18.10.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иса\Desktop\сайт 20-21\сайт 19-20\фотки 19-20\лит.марафон 18.10.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25" cy="1148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ED7" w:rsidRPr="000E631A" w:rsidTr="00856969">
        <w:tc>
          <w:tcPr>
            <w:tcW w:w="563" w:type="dxa"/>
          </w:tcPr>
          <w:p w:rsidR="00AE2ED7" w:rsidRDefault="00AE2ED7" w:rsidP="00DA0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AE2ED7" w:rsidRDefault="00AE2ED7" w:rsidP="00AE2E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зональном этапе Всероссийского конкурса «Учитель года»</w:t>
            </w:r>
          </w:p>
        </w:tc>
        <w:tc>
          <w:tcPr>
            <w:tcW w:w="6267" w:type="dxa"/>
          </w:tcPr>
          <w:p w:rsidR="00AE2ED7" w:rsidRDefault="00AE2ED7" w:rsidP="002F41DB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4959" cy="1216382"/>
                  <wp:effectExtent l="19050" t="0" r="0" b="0"/>
                  <wp:docPr id="7" name="Рисунок 6" descr="C:\Users\раиса\Desktop\26 апр\фотки на грант\df70aabb-328f-4bae-bd1a-471aa202c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аиса\Desktop\26 апр\фотки на грант\df70aabb-328f-4bae-bd1a-471aa202c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130" cy="1219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69" w:rsidRPr="000E631A" w:rsidTr="00856969">
        <w:tc>
          <w:tcPr>
            <w:tcW w:w="563" w:type="dxa"/>
          </w:tcPr>
          <w:p w:rsidR="00856969" w:rsidRDefault="0011092B" w:rsidP="00DA04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17" w:type="dxa"/>
          </w:tcPr>
          <w:p w:rsidR="00856969" w:rsidRPr="000E631A" w:rsidRDefault="00856969" w:rsidP="00DA043F">
            <w:pPr>
              <w:rPr>
                <w:rFonts w:ascii="Times New Roman" w:hAnsi="Times New Roman"/>
                <w:sz w:val="24"/>
                <w:szCs w:val="24"/>
              </w:rPr>
            </w:pPr>
            <w:r w:rsidRPr="000E631A">
              <w:rPr>
                <w:rFonts w:ascii="Times New Roman" w:hAnsi="Times New Roman"/>
                <w:sz w:val="24"/>
                <w:szCs w:val="24"/>
              </w:rPr>
              <w:t>Участие в полуфинале Всероссийского конкурса «Учитель будущего»</w:t>
            </w:r>
          </w:p>
        </w:tc>
        <w:tc>
          <w:tcPr>
            <w:tcW w:w="6267" w:type="dxa"/>
          </w:tcPr>
          <w:p w:rsidR="00856969" w:rsidRPr="000E631A" w:rsidRDefault="002F41DB" w:rsidP="002F4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5591" cy="693249"/>
                  <wp:effectExtent l="19050" t="0" r="2659" b="0"/>
                  <wp:docPr id="1" name="Рисунок 1" descr="C:\Users\раиса\Desktop\26 апр\фотки на грант\28_n182575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иса\Desktop\26 апр\фотки на грант\28_n182575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246" cy="6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969" w:rsidRPr="000E631A" w:rsidRDefault="00856969" w:rsidP="00856969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6DA8" w:rsidRPr="000F2863" w:rsidRDefault="00B83FB5" w:rsidP="00C56DA8">
      <w:pPr>
        <w:pStyle w:val="a3"/>
        <w:shd w:val="clear" w:color="auto" w:fill="FFFFFF"/>
        <w:spacing w:after="0" w:afterAutospacing="0" w:line="216" w:lineRule="atLeast"/>
        <w:jc w:val="center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При реализации проекта были привлечены дополнительные ресурсы, сет</w:t>
      </w:r>
      <w:r w:rsidR="00D22C90">
        <w:rPr>
          <w:b/>
          <w:color w:val="000000"/>
          <w:sz w:val="28"/>
          <w:szCs w:val="28"/>
          <w:shd w:val="clear" w:color="auto" w:fill="FFFFFF"/>
        </w:rPr>
        <w:t xml:space="preserve">евое взаимодействие 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969"/>
        <w:gridCol w:w="1984"/>
        <w:gridCol w:w="1843"/>
      </w:tblGrid>
      <w:tr w:rsidR="00D22C90" w:rsidRPr="00CA22B6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0F2863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сетевое взаимодействие, взаимодействие с социальными партнерами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0F2863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совместные акции и </w:t>
            </w:r>
            <w:proofErr w:type="gramStart"/>
            <w:r w:rsidRPr="000F2863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мероприятии</w:t>
            </w:r>
            <w:proofErr w:type="gramEnd"/>
          </w:p>
        </w:tc>
        <w:tc>
          <w:tcPr>
            <w:tcW w:w="1984" w:type="dxa"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0F2863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Составляющие функциональной грамотности</w:t>
            </w:r>
          </w:p>
        </w:tc>
        <w:tc>
          <w:tcPr>
            <w:tcW w:w="1843" w:type="dxa"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0F2863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Достижение планируемых результатов ООП НОО, ООО, СОО</w:t>
            </w: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- с ИРО РТ </w:t>
            </w:r>
          </w:p>
          <w:p w:rsidR="00D22C90" w:rsidRPr="000F2863" w:rsidRDefault="00D22C90" w:rsidP="00B83FB5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D22C90" w:rsidRPr="000F2863" w:rsidRDefault="00D22C90" w:rsidP="00D22C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-</w:t>
            </w:r>
            <w:r w:rsidRPr="00D22C90">
              <w:rPr>
                <w:rFonts w:ascii="Times New Roman" w:hAnsi="Times New Roman"/>
                <w:sz w:val="24"/>
                <w:szCs w:val="24"/>
              </w:rPr>
              <w:t>обучающий семинар для учителей начальных классов по теме ««Современные подходы к оценке качества образования: ВПР: подготовка, анализ результатов, коррекционная работа»</w:t>
            </w:r>
          </w:p>
        </w:tc>
        <w:tc>
          <w:tcPr>
            <w:tcW w:w="1984" w:type="dxa"/>
            <w:vMerge w:val="restart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Математическая  Читательская, 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Естественно научная, Финансовая грамотность.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Глобальные компетенции 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Креативное</w:t>
            </w:r>
            <w:proofErr w:type="spellEnd"/>
            <w:r w:rsidRPr="000F2863">
              <w:rPr>
                <w:rFonts w:ascii="Times New Roman" w:hAnsi="Times New Roman"/>
                <w:sz w:val="24"/>
                <w:szCs w:val="24"/>
              </w:rPr>
              <w:t xml:space="preserve"> мышление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Личностные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Предметные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F286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</w:p>
        </w:tc>
      </w:tr>
      <w:tr w:rsidR="00D22C90" w:rsidRPr="000F2863" w:rsidTr="0011092B">
        <w:trPr>
          <w:trHeight w:val="1222"/>
        </w:trPr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с кафедрой теории и практики преподавания иностранных языков КФУ </w:t>
            </w:r>
          </w:p>
        </w:tc>
        <w:tc>
          <w:tcPr>
            <w:tcW w:w="3969" w:type="dxa"/>
          </w:tcPr>
          <w:p w:rsidR="00D22C90" w:rsidRPr="000F2863" w:rsidRDefault="00D22C90" w:rsidP="00D22C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0F2863">
              <w:rPr>
                <w:rFonts w:ascii="Times New Roman" w:hAnsi="Times New Roman"/>
                <w:sz w:val="24"/>
                <w:szCs w:val="24"/>
              </w:rPr>
              <w:t xml:space="preserve"> «Формирование коммуникативной компетенции на уроках иностранного языка» 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с РЦМКО 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обучение на совещаниях по повышению профессиональной компетентности педагогов по </w:t>
            </w:r>
            <w:r w:rsidRPr="000F2863">
              <w:rPr>
                <w:rFonts w:ascii="Times New Roman" w:hAnsi="Times New Roman"/>
                <w:sz w:val="24"/>
                <w:szCs w:val="24"/>
              </w:rPr>
              <w:lastRenderedPageBreak/>
              <w:t>повышению результативности качества образования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rPr>
          <w:trHeight w:val="854"/>
        </w:trPr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lastRenderedPageBreak/>
              <w:t>с РОЦ РТ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 организация работы с одаренными детьми</w:t>
            </w:r>
          </w:p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с Академией наук РТ, Институтом  татарской энциклопедии и </w:t>
            </w: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регионоведения</w:t>
            </w:r>
            <w:proofErr w:type="spellEnd"/>
            <w:r w:rsidRPr="000F2863">
              <w:rPr>
                <w:rFonts w:ascii="Times New Roman" w:hAnsi="Times New Roman"/>
                <w:sz w:val="24"/>
                <w:szCs w:val="24"/>
              </w:rPr>
              <w:t xml:space="preserve">, местным краеведческим музеем имени </w:t>
            </w: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Лисенкова</w:t>
            </w:r>
            <w:proofErr w:type="spellEnd"/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работа по изучению истории родного края и подготовки энциклопедии «Населенные пункты РТ», </w:t>
            </w:r>
          </w:p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Чистопольским</w:t>
            </w:r>
            <w:proofErr w:type="spellEnd"/>
            <w:r w:rsidRPr="000F2863">
              <w:rPr>
                <w:rFonts w:ascii="Times New Roman" w:hAnsi="Times New Roman"/>
                <w:sz w:val="24"/>
                <w:szCs w:val="24"/>
              </w:rPr>
              <w:t xml:space="preserve"> территориальным органом </w:t>
            </w: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Госалкогольинспекции</w:t>
            </w:r>
            <w:proofErr w:type="spellEnd"/>
            <w:r w:rsidRPr="000F2863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работа по теме «Формирование навыков по защите прав потребителей».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с местным отделением Сбербанка России и </w:t>
            </w: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Ак-Барса</w:t>
            </w:r>
            <w:proofErr w:type="spellEnd"/>
            <w:r w:rsidRPr="000F2863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«Основы финансовой грамотности населения Республики Татарстан».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детской районной библиотекой, </w:t>
            </w:r>
            <w:r w:rsidRPr="000F2863">
              <w:rPr>
                <w:rFonts w:ascii="Times New Roman" w:hAnsi="Times New Roman"/>
                <w:sz w:val="24"/>
                <w:szCs w:val="24"/>
              </w:rPr>
              <w:t xml:space="preserve"> местным краеведческим музеем имени </w:t>
            </w:r>
            <w:proofErr w:type="spellStart"/>
            <w:r w:rsidRPr="000F2863">
              <w:rPr>
                <w:rFonts w:ascii="Times New Roman" w:hAnsi="Times New Roman"/>
                <w:sz w:val="24"/>
                <w:szCs w:val="24"/>
              </w:rPr>
              <w:t>Лисенкова</w:t>
            </w:r>
            <w:proofErr w:type="spellEnd"/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  <w:lang w:eastAsia="ru-RU"/>
              </w:rPr>
              <w:t>«Культурный дневник школьника, «Читаем вместе»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С местным отделением  Пенсионного фонда РФ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Уроков «Пенсионной и социальной грамотности»,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22C90" w:rsidRPr="000F2863" w:rsidTr="0011092B">
        <w:tc>
          <w:tcPr>
            <w:tcW w:w="2836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С местным отделением  Федеральной налоговой службы</w:t>
            </w:r>
          </w:p>
        </w:tc>
        <w:tc>
          <w:tcPr>
            <w:tcW w:w="3969" w:type="dxa"/>
          </w:tcPr>
          <w:p w:rsidR="00D22C90" w:rsidRPr="000F2863" w:rsidRDefault="00D22C90" w:rsidP="00964A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863">
              <w:rPr>
                <w:rFonts w:ascii="Times New Roman" w:hAnsi="Times New Roman"/>
                <w:sz w:val="24"/>
                <w:szCs w:val="24"/>
              </w:rPr>
              <w:t>Подготовка и организация Уроков налоговой грамотности, в течение года.</w:t>
            </w:r>
          </w:p>
        </w:tc>
        <w:tc>
          <w:tcPr>
            <w:tcW w:w="1984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D22C90" w:rsidRPr="000F2863" w:rsidRDefault="00D22C90" w:rsidP="00964A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22C90" w:rsidRDefault="00D22C90" w:rsidP="00C56DA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400E5" w:rsidRDefault="0011092B" w:rsidP="00C56DA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11092B">
        <w:rPr>
          <w:rFonts w:ascii="Times New Roman" w:hAnsi="Times New Roman"/>
          <w:bCs/>
          <w:sz w:val="28"/>
          <w:szCs w:val="28"/>
        </w:rPr>
        <w:t>Работа над повышением профессиональной компетенции педагогов, как один из факторов повышения качества образования, привел к следующим результатам учащихся, выявленных в ходе внешней оценки качества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1092B">
        <w:rPr>
          <w:rFonts w:ascii="Times New Roman" w:hAnsi="Times New Roman"/>
          <w:bCs/>
          <w:sz w:val="28"/>
          <w:szCs w:val="28"/>
        </w:rPr>
        <w:t>образования.</w:t>
      </w:r>
      <w:r w:rsidR="00C400E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В течение года </w:t>
      </w:r>
      <w:r w:rsidR="00C400E5">
        <w:rPr>
          <w:rFonts w:ascii="Times New Roman" w:hAnsi="Times New Roman"/>
          <w:bCs/>
          <w:sz w:val="28"/>
          <w:szCs w:val="28"/>
        </w:rPr>
        <w:t xml:space="preserve">учащиеся школ участвовали в ряде Всероссийских и региональных диагностических исследованиях. </w:t>
      </w:r>
      <w:r w:rsidR="00C56DA8" w:rsidRPr="00A47431">
        <w:rPr>
          <w:rFonts w:ascii="Times New Roman" w:hAnsi="Times New Roman"/>
          <w:bCs/>
          <w:sz w:val="28"/>
          <w:szCs w:val="28"/>
        </w:rPr>
        <w:t xml:space="preserve">В ходе всех мониторинговых исследований требования к организаторам мероприятий было объективность организации тестирований, что было прописано в приказе управления образования. </w:t>
      </w:r>
    </w:p>
    <w:p w:rsidR="00C56DA8" w:rsidRDefault="00C56DA8" w:rsidP="00C56DA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431">
        <w:rPr>
          <w:rFonts w:ascii="Times New Roman" w:hAnsi="Times New Roman"/>
          <w:bCs/>
          <w:sz w:val="28"/>
          <w:szCs w:val="28"/>
        </w:rPr>
        <w:t xml:space="preserve"> Анализ результатов</w:t>
      </w:r>
      <w:r w:rsidR="00C400E5">
        <w:rPr>
          <w:rFonts w:ascii="Times New Roman" w:hAnsi="Times New Roman"/>
          <w:bCs/>
          <w:sz w:val="28"/>
          <w:szCs w:val="28"/>
        </w:rPr>
        <w:t xml:space="preserve"> осенних </w:t>
      </w:r>
      <w:r w:rsidRPr="00A47431">
        <w:rPr>
          <w:rFonts w:ascii="Times New Roman" w:hAnsi="Times New Roman"/>
          <w:bCs/>
          <w:sz w:val="28"/>
          <w:szCs w:val="28"/>
        </w:rPr>
        <w:t xml:space="preserve"> ВПР  показал, что учащиеся справились с заданиями </w:t>
      </w:r>
      <w:r w:rsidR="00C400E5">
        <w:rPr>
          <w:rFonts w:ascii="Times New Roman" w:hAnsi="Times New Roman"/>
          <w:bCs/>
          <w:sz w:val="28"/>
          <w:szCs w:val="28"/>
        </w:rPr>
        <w:t>и</w:t>
      </w:r>
      <w:r w:rsidRPr="00A47431">
        <w:rPr>
          <w:rFonts w:ascii="Times New Roman" w:hAnsi="Times New Roman"/>
          <w:bCs/>
          <w:sz w:val="28"/>
          <w:szCs w:val="28"/>
        </w:rPr>
        <w:t xml:space="preserve"> показали соответствие оценок ВПР с текущими заданиями. Соответствие оценок ВПР  по русскому языку и математике по всем классам оценкам в журнале составляет  64,67-84,15 %  (в РТ 54,46-60,18%)</w:t>
      </w:r>
    </w:p>
    <w:p w:rsidR="00FC1B7D" w:rsidRDefault="00FC1B7D" w:rsidP="00C56DA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C1B7D" w:rsidRDefault="00FC1B7D" w:rsidP="00C56DA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C1B7D" w:rsidRDefault="00FC1B7D" w:rsidP="00C56DA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C1B7D" w:rsidRDefault="00FC1B7D" w:rsidP="00C56DA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56DA8" w:rsidRPr="00D77FA9" w:rsidRDefault="00C400E5" w:rsidP="00C400E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Результаты </w:t>
      </w:r>
      <w:proofErr w:type="gramStart"/>
      <w:r>
        <w:rPr>
          <w:rFonts w:ascii="Times New Roman" w:hAnsi="Times New Roman"/>
          <w:bCs/>
          <w:sz w:val="28"/>
          <w:szCs w:val="28"/>
        </w:rPr>
        <w:t>осенних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ВПР </w:t>
      </w:r>
      <w:r w:rsidR="00C56DA8" w:rsidRPr="00D77FA9">
        <w:rPr>
          <w:rFonts w:ascii="Times New Roman" w:hAnsi="Times New Roman"/>
          <w:bCs/>
          <w:sz w:val="28"/>
          <w:szCs w:val="28"/>
        </w:rPr>
        <w:t xml:space="preserve"> по русскому языку:</w:t>
      </w:r>
    </w:p>
    <w:tbl>
      <w:tblPr>
        <w:tblStyle w:val="a5"/>
        <w:tblW w:w="0" w:type="auto"/>
        <w:tblLook w:val="04A0"/>
      </w:tblPr>
      <w:tblGrid>
        <w:gridCol w:w="1447"/>
        <w:gridCol w:w="1483"/>
        <w:gridCol w:w="1480"/>
        <w:gridCol w:w="1827"/>
        <w:gridCol w:w="1775"/>
        <w:gridCol w:w="1559"/>
      </w:tblGrid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КЗ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соответствие  журналу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понизили оценки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58,05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94,15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76,1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20,98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60,82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93,5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60,18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30,87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48,45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94,33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67,01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29,9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49,1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89,8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55,94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38,84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40,62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88,69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66,07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30,95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45,15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87,5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55,48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40,83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40,11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89,82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64,67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33,53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40,53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86,83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54,46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43,82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89,15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94,51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84,15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15,85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46,91</w:t>
            </w:r>
          </w:p>
        </w:tc>
        <w:tc>
          <w:tcPr>
            <w:tcW w:w="1827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84,64</w:t>
            </w:r>
          </w:p>
        </w:tc>
        <w:tc>
          <w:tcPr>
            <w:tcW w:w="1775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58,16</w:t>
            </w:r>
          </w:p>
        </w:tc>
        <w:tc>
          <w:tcPr>
            <w:tcW w:w="1559" w:type="dxa"/>
          </w:tcPr>
          <w:p w:rsidR="00C56DA8" w:rsidRPr="00D77FA9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7FA9">
              <w:rPr>
                <w:rFonts w:ascii="Times New Roman" w:hAnsi="Times New Roman"/>
                <w:bCs/>
                <w:sz w:val="24"/>
                <w:szCs w:val="24"/>
              </w:rPr>
              <w:t>37,75</w:t>
            </w:r>
          </w:p>
        </w:tc>
      </w:tr>
    </w:tbl>
    <w:p w:rsidR="00FC1B7D" w:rsidRDefault="00FC1B7D" w:rsidP="00C400E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56DA8" w:rsidRPr="00D77FA9" w:rsidRDefault="00C56DA8" w:rsidP="00C400E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77FA9">
        <w:rPr>
          <w:rFonts w:ascii="Times New Roman" w:hAnsi="Times New Roman"/>
          <w:bCs/>
          <w:sz w:val="28"/>
          <w:szCs w:val="28"/>
        </w:rPr>
        <w:t xml:space="preserve"> </w:t>
      </w:r>
      <w:r w:rsidR="00C400E5">
        <w:rPr>
          <w:rFonts w:ascii="Times New Roman" w:hAnsi="Times New Roman"/>
          <w:bCs/>
          <w:sz w:val="28"/>
          <w:szCs w:val="28"/>
        </w:rPr>
        <w:t xml:space="preserve">Результаты </w:t>
      </w:r>
      <w:proofErr w:type="gramStart"/>
      <w:r w:rsidR="00C400E5">
        <w:rPr>
          <w:rFonts w:ascii="Times New Roman" w:hAnsi="Times New Roman"/>
          <w:bCs/>
          <w:sz w:val="28"/>
          <w:szCs w:val="28"/>
        </w:rPr>
        <w:t>осенних</w:t>
      </w:r>
      <w:proofErr w:type="gramEnd"/>
      <w:r w:rsidR="00C400E5">
        <w:rPr>
          <w:rFonts w:ascii="Times New Roman" w:hAnsi="Times New Roman"/>
          <w:bCs/>
          <w:sz w:val="28"/>
          <w:szCs w:val="28"/>
        </w:rPr>
        <w:t xml:space="preserve"> ВПР по математике</w:t>
      </w:r>
      <w:r w:rsidRPr="00D77FA9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447"/>
        <w:gridCol w:w="1483"/>
        <w:gridCol w:w="1480"/>
        <w:gridCol w:w="1827"/>
        <w:gridCol w:w="1775"/>
        <w:gridCol w:w="1559"/>
      </w:tblGrid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КЗ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соответствие  журналу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понизили оценки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72,37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98,99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70,35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14,07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74,75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96,95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61,38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20,65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56,9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95,4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67,24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27,01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55,45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90,73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53,58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36,21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55,76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98,18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73,33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23,64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43,89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91,05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54,02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41,49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46,67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97,58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73,94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24,85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46,66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92,76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59,14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33,13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А МР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51,98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98,2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70,06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27,54</w:t>
            </w:r>
          </w:p>
        </w:tc>
      </w:tr>
      <w:tr w:rsidR="00C56DA8" w:rsidRPr="00D77FA9" w:rsidTr="00964ADE">
        <w:tc>
          <w:tcPr>
            <w:tcW w:w="144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41,55РТ</w:t>
            </w:r>
          </w:p>
        </w:tc>
        <w:tc>
          <w:tcPr>
            <w:tcW w:w="1483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35,27</w:t>
            </w:r>
          </w:p>
        </w:tc>
        <w:tc>
          <w:tcPr>
            <w:tcW w:w="1827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92,5</w:t>
            </w:r>
          </w:p>
        </w:tc>
        <w:tc>
          <w:tcPr>
            <w:tcW w:w="1775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55,73</w:t>
            </w:r>
          </w:p>
        </w:tc>
        <w:tc>
          <w:tcPr>
            <w:tcW w:w="1559" w:type="dxa"/>
          </w:tcPr>
          <w:p w:rsidR="00C56DA8" w:rsidRPr="006920F0" w:rsidRDefault="00C56DA8" w:rsidP="00964A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0F0">
              <w:rPr>
                <w:rFonts w:ascii="Times New Roman" w:hAnsi="Times New Roman"/>
                <w:bCs/>
                <w:sz w:val="24"/>
                <w:szCs w:val="24"/>
              </w:rPr>
              <w:t>41,55</w:t>
            </w:r>
          </w:p>
        </w:tc>
      </w:tr>
    </w:tbl>
    <w:p w:rsidR="00C400E5" w:rsidRDefault="00C400E5" w:rsidP="0061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56DA8" w:rsidRDefault="00C56DA8" w:rsidP="00612D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B72F7">
        <w:rPr>
          <w:rFonts w:ascii="Times New Roman" w:hAnsi="Times New Roman"/>
          <w:bCs/>
          <w:sz w:val="28"/>
          <w:szCs w:val="28"/>
        </w:rPr>
        <w:t xml:space="preserve">  </w:t>
      </w:r>
      <w:r w:rsidR="00C400E5">
        <w:rPr>
          <w:rFonts w:ascii="Times New Roman" w:hAnsi="Times New Roman"/>
          <w:bCs/>
          <w:sz w:val="28"/>
          <w:szCs w:val="28"/>
        </w:rPr>
        <w:t xml:space="preserve">   </w:t>
      </w:r>
      <w:r w:rsidR="00612D1C">
        <w:rPr>
          <w:rFonts w:ascii="Times New Roman" w:hAnsi="Times New Roman"/>
          <w:bCs/>
          <w:sz w:val="28"/>
          <w:szCs w:val="28"/>
        </w:rPr>
        <w:t xml:space="preserve">В </w:t>
      </w:r>
      <w:r w:rsidRPr="00CB72F7">
        <w:rPr>
          <w:rFonts w:ascii="Times New Roman" w:hAnsi="Times New Roman"/>
          <w:bCs/>
          <w:sz w:val="28"/>
          <w:szCs w:val="28"/>
        </w:rPr>
        <w:t>октябр</w:t>
      </w:r>
      <w:r w:rsidR="00612D1C">
        <w:rPr>
          <w:rFonts w:ascii="Times New Roman" w:hAnsi="Times New Roman"/>
          <w:bCs/>
          <w:sz w:val="28"/>
          <w:szCs w:val="28"/>
        </w:rPr>
        <w:t>е</w:t>
      </w:r>
      <w:r w:rsidRPr="00CB72F7">
        <w:rPr>
          <w:rFonts w:ascii="Times New Roman" w:hAnsi="Times New Roman"/>
          <w:bCs/>
          <w:sz w:val="28"/>
          <w:szCs w:val="28"/>
        </w:rPr>
        <w:t xml:space="preserve">  2020 года  учащиеся 8 классов </w:t>
      </w:r>
      <w:proofErr w:type="spellStart"/>
      <w:r w:rsidRPr="00CB72F7">
        <w:rPr>
          <w:rFonts w:ascii="Times New Roman" w:hAnsi="Times New Roman"/>
          <w:bCs/>
          <w:sz w:val="28"/>
          <w:szCs w:val="28"/>
        </w:rPr>
        <w:t>Борискинской</w:t>
      </w:r>
      <w:proofErr w:type="spellEnd"/>
      <w:r w:rsidRPr="00CB72F7">
        <w:rPr>
          <w:rFonts w:ascii="Times New Roman" w:hAnsi="Times New Roman"/>
          <w:bCs/>
          <w:sz w:val="28"/>
          <w:szCs w:val="28"/>
        </w:rPr>
        <w:t xml:space="preserve"> школы участвовали  в </w:t>
      </w:r>
      <w:r w:rsidRPr="00CB72F7">
        <w:rPr>
          <w:rFonts w:ascii="Times New Roman" w:hAnsi="Times New Roman"/>
          <w:sz w:val="28"/>
          <w:szCs w:val="28"/>
        </w:rPr>
        <w:t xml:space="preserve"> Национальном исследовании качества образования  в части достижения личностных и </w:t>
      </w:r>
      <w:proofErr w:type="spellStart"/>
      <w:r w:rsidRPr="00CB72F7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CB72F7">
        <w:rPr>
          <w:rFonts w:ascii="Times New Roman" w:hAnsi="Times New Roman"/>
          <w:sz w:val="28"/>
          <w:szCs w:val="28"/>
        </w:rPr>
        <w:t xml:space="preserve"> результатов</w:t>
      </w:r>
      <w:r w:rsidR="00612D1C">
        <w:rPr>
          <w:rFonts w:ascii="Times New Roman" w:hAnsi="Times New Roman"/>
          <w:sz w:val="28"/>
          <w:szCs w:val="28"/>
        </w:rPr>
        <w:t>.</w:t>
      </w:r>
      <w:r w:rsidRPr="00CB72F7">
        <w:rPr>
          <w:rFonts w:ascii="Times New Roman" w:hAnsi="Times New Roman"/>
          <w:sz w:val="28"/>
          <w:szCs w:val="28"/>
        </w:rPr>
        <w:t xml:space="preserve"> </w:t>
      </w:r>
    </w:p>
    <w:p w:rsidR="00C400E5" w:rsidRDefault="00C56DA8" w:rsidP="00C400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 итогам оценочных процедур</w:t>
      </w:r>
      <w:r w:rsidR="00612D1C">
        <w:rPr>
          <w:rFonts w:ascii="Times New Roman" w:hAnsi="Times New Roman"/>
          <w:sz w:val="28"/>
          <w:szCs w:val="28"/>
        </w:rPr>
        <w:t xml:space="preserve"> учащиеся в среднем выполнили работу на 22,25 баллов из 44 возможных, диапазон выполнения работы от </w:t>
      </w:r>
      <w:r>
        <w:rPr>
          <w:rFonts w:ascii="Times New Roman" w:hAnsi="Times New Roman"/>
          <w:sz w:val="28"/>
          <w:szCs w:val="28"/>
        </w:rPr>
        <w:t xml:space="preserve">22 до 31. </w:t>
      </w:r>
    </w:p>
    <w:p w:rsidR="00C56DA8" w:rsidRPr="00CB72F7" w:rsidRDefault="00612D1C" w:rsidP="00C400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них:</w:t>
      </w:r>
      <w:r w:rsidR="00C56DA8">
        <w:rPr>
          <w:rFonts w:ascii="Times New Roman" w:hAnsi="Times New Roman"/>
          <w:sz w:val="28"/>
          <w:szCs w:val="28"/>
        </w:rPr>
        <w:t xml:space="preserve">12 заданий </w:t>
      </w:r>
      <w:proofErr w:type="gramStart"/>
      <w:r w:rsidR="00C56DA8">
        <w:rPr>
          <w:rFonts w:ascii="Times New Roman" w:hAnsi="Times New Roman"/>
          <w:sz w:val="28"/>
          <w:szCs w:val="28"/>
        </w:rPr>
        <w:t>выше</w:t>
      </w:r>
      <w:proofErr w:type="gramEnd"/>
      <w:r w:rsidR="00C56DA8">
        <w:rPr>
          <w:rFonts w:ascii="Times New Roman" w:hAnsi="Times New Roman"/>
          <w:sz w:val="28"/>
          <w:szCs w:val="28"/>
        </w:rPr>
        <w:t xml:space="preserve"> чем в РТ, 2 также как в РТ, 9 меньше в РТ.</w:t>
      </w:r>
    </w:p>
    <w:p w:rsidR="00C56DA8" w:rsidRDefault="00C56DA8" w:rsidP="00C400E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C75BF">
        <w:rPr>
          <w:sz w:val="28"/>
          <w:szCs w:val="28"/>
        </w:rPr>
        <w:t xml:space="preserve">     В соответствии с приказом МО и Н РТ № 1145 от 30.10.2020 г « О проведении диагностических  тестирований в рамках  республиканской системы оценки качества образования на 2020 год»</w:t>
      </w:r>
      <w:r>
        <w:rPr>
          <w:sz w:val="28"/>
          <w:szCs w:val="28"/>
        </w:rPr>
        <w:t xml:space="preserve"> 10, 11 ноября было проведено диагностическое  тестирование обучающихся 6 и 8 классов  </w:t>
      </w:r>
      <w:proofErr w:type="spellStart"/>
      <w:r>
        <w:rPr>
          <w:sz w:val="28"/>
          <w:szCs w:val="28"/>
        </w:rPr>
        <w:t>Старо-Тахталинской</w:t>
      </w:r>
      <w:proofErr w:type="spellEnd"/>
      <w:r>
        <w:rPr>
          <w:sz w:val="28"/>
          <w:szCs w:val="28"/>
        </w:rPr>
        <w:t xml:space="preserve"> ООШ  по функциональной грамотности в рамках республиканской системы оценки качества образования</w:t>
      </w:r>
      <w:r w:rsidR="00612D1C">
        <w:rPr>
          <w:sz w:val="28"/>
          <w:szCs w:val="28"/>
        </w:rPr>
        <w:t>.</w:t>
      </w:r>
      <w:r w:rsidR="000033D5">
        <w:rPr>
          <w:sz w:val="28"/>
          <w:szCs w:val="28"/>
        </w:rPr>
        <w:t xml:space="preserve"> Итоги диагностики показали, что 100% учащихся достигли базового уровня функциональной грамотности.</w:t>
      </w:r>
    </w:p>
    <w:p w:rsidR="00C56DA8" w:rsidRDefault="00C56DA8" w:rsidP="00C56D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1B7D" w:rsidRDefault="00FC1B7D" w:rsidP="00C56DA8">
      <w:pPr>
        <w:jc w:val="both"/>
        <w:rPr>
          <w:sz w:val="28"/>
          <w:szCs w:val="28"/>
        </w:rPr>
      </w:pPr>
    </w:p>
    <w:p w:rsidR="00FC1B7D" w:rsidRDefault="00FC1B7D" w:rsidP="00C56DA8">
      <w:pPr>
        <w:jc w:val="both"/>
        <w:rPr>
          <w:sz w:val="28"/>
          <w:szCs w:val="28"/>
        </w:rPr>
      </w:pPr>
    </w:p>
    <w:p w:rsidR="00C56DA8" w:rsidRDefault="00C56DA8" w:rsidP="00C400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2F7">
        <w:rPr>
          <w:rFonts w:ascii="Times New Roman" w:hAnsi="Times New Roman"/>
          <w:sz w:val="28"/>
          <w:szCs w:val="28"/>
        </w:rPr>
        <w:lastRenderedPageBreak/>
        <w:t xml:space="preserve">17, 19 ноября учащиеся 9 и 10 классов приняли участие в </w:t>
      </w:r>
      <w:proofErr w:type="gramStart"/>
      <w:r w:rsidRPr="00CB72F7">
        <w:rPr>
          <w:rFonts w:ascii="Times New Roman" w:hAnsi="Times New Roman"/>
          <w:sz w:val="28"/>
          <w:szCs w:val="28"/>
        </w:rPr>
        <w:t>диагностическом</w:t>
      </w:r>
      <w:proofErr w:type="gramEnd"/>
      <w:r w:rsidRPr="00CB72F7">
        <w:rPr>
          <w:rFonts w:ascii="Times New Roman" w:hAnsi="Times New Roman"/>
          <w:sz w:val="28"/>
          <w:szCs w:val="28"/>
        </w:rPr>
        <w:t xml:space="preserve"> тестирование по иностранным языкам: английскому и немецкому с полным охватом обучающихся  </w:t>
      </w:r>
      <w:r w:rsidRPr="00CB72F7">
        <w:rPr>
          <w:rFonts w:ascii="Times New Roman" w:hAnsi="Times New Roman"/>
          <w:sz w:val="28"/>
          <w:szCs w:val="28"/>
          <w:lang w:val="tt-RU"/>
        </w:rPr>
        <w:t xml:space="preserve">всех школ района, оранизованным РЦМКО на платфорие </w:t>
      </w:r>
      <w:r w:rsidRPr="00CB72F7">
        <w:rPr>
          <w:rFonts w:ascii="Times New Roman" w:hAnsi="Times New Roman"/>
          <w:sz w:val="28"/>
          <w:szCs w:val="28"/>
          <w:lang w:val="en-US"/>
        </w:rPr>
        <w:t>ABBY</w:t>
      </w:r>
      <w:r w:rsidRPr="00CB72F7">
        <w:rPr>
          <w:rFonts w:ascii="Times New Roman" w:hAnsi="Times New Roman"/>
          <w:sz w:val="28"/>
          <w:szCs w:val="28"/>
        </w:rPr>
        <w:t>.</w:t>
      </w:r>
    </w:p>
    <w:p w:rsidR="00167FA3" w:rsidRPr="00167FA3" w:rsidRDefault="00167FA3" w:rsidP="00C56DA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7FA3">
        <w:rPr>
          <w:rFonts w:ascii="Times New Roman" w:hAnsi="Times New Roman"/>
          <w:b/>
          <w:sz w:val="28"/>
          <w:szCs w:val="28"/>
        </w:rPr>
        <w:t>Результаты выполнения диагностического тестирования</w:t>
      </w:r>
    </w:p>
    <w:tbl>
      <w:tblPr>
        <w:tblStyle w:val="a5"/>
        <w:tblW w:w="0" w:type="auto"/>
        <w:tblLayout w:type="fixed"/>
        <w:tblLook w:val="04A0"/>
      </w:tblPr>
      <w:tblGrid>
        <w:gridCol w:w="2518"/>
        <w:gridCol w:w="1701"/>
        <w:gridCol w:w="1418"/>
        <w:gridCol w:w="1275"/>
        <w:gridCol w:w="1276"/>
        <w:gridCol w:w="2126"/>
      </w:tblGrid>
      <w:tr w:rsidR="00167FA3" w:rsidTr="00C400E5">
        <w:tc>
          <w:tcPr>
            <w:tcW w:w="2518" w:type="dxa"/>
            <w:vMerge w:val="restart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/предмет</w:t>
            </w:r>
          </w:p>
        </w:tc>
        <w:tc>
          <w:tcPr>
            <w:tcW w:w="6095" w:type="dxa"/>
            <w:gridSpan w:val="4"/>
          </w:tcPr>
          <w:p w:rsidR="00167FA3" w:rsidRDefault="00167FA3" w:rsidP="00167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участников, выполнивших диагностическое тестирование</w:t>
            </w:r>
          </w:p>
        </w:tc>
      </w:tr>
      <w:tr w:rsidR="00167FA3" w:rsidTr="00C400E5">
        <w:tc>
          <w:tcPr>
            <w:tcW w:w="2518" w:type="dxa"/>
            <w:vMerge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7FA3" w:rsidRDefault="00167FA3" w:rsidP="00591C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 до 20%</w:t>
            </w:r>
          </w:p>
        </w:tc>
        <w:tc>
          <w:tcPr>
            <w:tcW w:w="1275" w:type="dxa"/>
          </w:tcPr>
          <w:p w:rsidR="00167FA3" w:rsidRDefault="00167FA3" w:rsidP="00591C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21 до 60%</w:t>
            </w:r>
          </w:p>
        </w:tc>
        <w:tc>
          <w:tcPr>
            <w:tcW w:w="1276" w:type="dxa"/>
          </w:tcPr>
          <w:p w:rsidR="00167FA3" w:rsidRDefault="00167FA3" w:rsidP="00591C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61 до 80%</w:t>
            </w:r>
          </w:p>
        </w:tc>
        <w:tc>
          <w:tcPr>
            <w:tcW w:w="2126" w:type="dxa"/>
          </w:tcPr>
          <w:p w:rsidR="00167FA3" w:rsidRDefault="00167FA3" w:rsidP="00591C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81 до 99%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1701" w:type="dxa"/>
            <w:vMerge w:val="restart"/>
          </w:tcPr>
          <w:p w:rsid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зык</w:t>
            </w:r>
          </w:p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/9 класс</w:t>
            </w:r>
          </w:p>
        </w:tc>
        <w:tc>
          <w:tcPr>
            <w:tcW w:w="1418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7,59</w:t>
            </w:r>
          </w:p>
        </w:tc>
        <w:tc>
          <w:tcPr>
            <w:tcW w:w="1275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58,86</w:t>
            </w:r>
          </w:p>
        </w:tc>
        <w:tc>
          <w:tcPr>
            <w:tcW w:w="127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29,75</w:t>
            </w:r>
          </w:p>
        </w:tc>
        <w:tc>
          <w:tcPr>
            <w:tcW w:w="212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3,80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591C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701" w:type="dxa"/>
            <w:vMerge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11,13</w:t>
            </w:r>
          </w:p>
        </w:tc>
        <w:tc>
          <w:tcPr>
            <w:tcW w:w="1275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57,08</w:t>
            </w:r>
          </w:p>
        </w:tc>
        <w:tc>
          <w:tcPr>
            <w:tcW w:w="127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26,87</w:t>
            </w:r>
          </w:p>
        </w:tc>
        <w:tc>
          <w:tcPr>
            <w:tcW w:w="212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4,91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F511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1701" w:type="dxa"/>
            <w:vMerge w:val="restart"/>
          </w:tcPr>
          <w:p w:rsid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зык</w:t>
            </w:r>
          </w:p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/10 кл</w:t>
            </w:r>
            <w:r w:rsidR="00DD7931">
              <w:rPr>
                <w:rFonts w:ascii="Times New Roman" w:hAnsi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1,45</w:t>
            </w:r>
          </w:p>
        </w:tc>
        <w:tc>
          <w:tcPr>
            <w:tcW w:w="1275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59,42</w:t>
            </w:r>
          </w:p>
        </w:tc>
        <w:tc>
          <w:tcPr>
            <w:tcW w:w="127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37,68</w:t>
            </w:r>
          </w:p>
        </w:tc>
        <w:tc>
          <w:tcPr>
            <w:tcW w:w="212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1,45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F511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701" w:type="dxa"/>
            <w:vMerge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  <w:tc>
          <w:tcPr>
            <w:tcW w:w="1275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39,38</w:t>
            </w:r>
          </w:p>
        </w:tc>
        <w:tc>
          <w:tcPr>
            <w:tcW w:w="127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32,47</w:t>
            </w:r>
          </w:p>
        </w:tc>
        <w:tc>
          <w:tcPr>
            <w:tcW w:w="212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2,66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B57C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1701" w:type="dxa"/>
            <w:vMerge w:val="restart"/>
          </w:tcPr>
          <w:p w:rsid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зык</w:t>
            </w:r>
          </w:p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/9 кл</w:t>
            </w:r>
            <w:r w:rsidR="00DD7931">
              <w:rPr>
                <w:rFonts w:ascii="Times New Roman" w:hAnsi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0</w:t>
            </w:r>
          </w:p>
        </w:tc>
        <w:tc>
          <w:tcPr>
            <w:tcW w:w="1275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100</w:t>
            </w:r>
          </w:p>
        </w:tc>
        <w:tc>
          <w:tcPr>
            <w:tcW w:w="127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0</w:t>
            </w:r>
          </w:p>
        </w:tc>
        <w:tc>
          <w:tcPr>
            <w:tcW w:w="212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0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B57CD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701" w:type="dxa"/>
            <w:vMerge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5,41</w:t>
            </w:r>
          </w:p>
        </w:tc>
        <w:tc>
          <w:tcPr>
            <w:tcW w:w="1275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86,49</w:t>
            </w:r>
          </w:p>
        </w:tc>
        <w:tc>
          <w:tcPr>
            <w:tcW w:w="127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8,11</w:t>
            </w:r>
          </w:p>
        </w:tc>
        <w:tc>
          <w:tcPr>
            <w:tcW w:w="212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3213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1701" w:type="dxa"/>
            <w:vMerge w:val="restart"/>
          </w:tcPr>
          <w:p w:rsid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зык</w:t>
            </w:r>
          </w:p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/10 кл</w:t>
            </w:r>
            <w:r w:rsidR="00DD7931">
              <w:rPr>
                <w:rFonts w:ascii="Times New Roman" w:hAnsi="Times New Roman"/>
                <w:sz w:val="28"/>
                <w:szCs w:val="28"/>
              </w:rPr>
              <w:t>асс</w:t>
            </w:r>
          </w:p>
        </w:tc>
        <w:tc>
          <w:tcPr>
            <w:tcW w:w="1418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0</w:t>
            </w:r>
          </w:p>
        </w:tc>
        <w:tc>
          <w:tcPr>
            <w:tcW w:w="1275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66,67</w:t>
            </w:r>
          </w:p>
        </w:tc>
        <w:tc>
          <w:tcPr>
            <w:tcW w:w="127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33,33</w:t>
            </w:r>
          </w:p>
        </w:tc>
        <w:tc>
          <w:tcPr>
            <w:tcW w:w="2126" w:type="dxa"/>
          </w:tcPr>
          <w:p w:rsidR="00167FA3" w:rsidRPr="00DD7931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D7931">
              <w:rPr>
                <w:rFonts w:ascii="Times New Roman" w:hAnsi="Times New Roman"/>
                <w:sz w:val="28"/>
                <w:szCs w:val="28"/>
                <w:highlight w:val="lightGray"/>
              </w:rPr>
              <w:t>0</w:t>
            </w:r>
          </w:p>
        </w:tc>
      </w:tr>
      <w:tr w:rsidR="00167FA3" w:rsidTr="00C400E5">
        <w:tc>
          <w:tcPr>
            <w:tcW w:w="2518" w:type="dxa"/>
          </w:tcPr>
          <w:p w:rsidR="00167FA3" w:rsidRDefault="00167FA3" w:rsidP="003213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701" w:type="dxa"/>
            <w:vMerge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  <w:tc>
          <w:tcPr>
            <w:tcW w:w="1275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59,38</w:t>
            </w:r>
          </w:p>
        </w:tc>
        <w:tc>
          <w:tcPr>
            <w:tcW w:w="127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32,47</w:t>
            </w:r>
          </w:p>
        </w:tc>
        <w:tc>
          <w:tcPr>
            <w:tcW w:w="2126" w:type="dxa"/>
          </w:tcPr>
          <w:p w:rsidR="00167FA3" w:rsidRDefault="00167FA3" w:rsidP="00C56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2,66</w:t>
            </w:r>
          </w:p>
        </w:tc>
      </w:tr>
    </w:tbl>
    <w:p w:rsidR="00C56DA8" w:rsidRPr="00CB72F7" w:rsidRDefault="00C56DA8" w:rsidP="00C56D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6DA8" w:rsidRDefault="00C56DA8" w:rsidP="00C56DA8">
      <w:pPr>
        <w:tabs>
          <w:tab w:val="left" w:pos="945"/>
          <w:tab w:val="left" w:pos="7320"/>
        </w:tabs>
        <w:jc w:val="center"/>
        <w:rPr>
          <w:b/>
        </w:rPr>
      </w:pPr>
    </w:p>
    <w:p w:rsidR="00C56DA8" w:rsidRDefault="00C56DA8" w:rsidP="00C56DA8"/>
    <w:p w:rsidR="00C56DA8" w:rsidRPr="00375527" w:rsidRDefault="00C56DA8" w:rsidP="003755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56DA8" w:rsidRPr="00375527" w:rsidSect="0011092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093"/>
    <w:multiLevelType w:val="hybridMultilevel"/>
    <w:tmpl w:val="2DAC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B82"/>
    <w:rsid w:val="000033D5"/>
    <w:rsid w:val="000D64DB"/>
    <w:rsid w:val="0011092B"/>
    <w:rsid w:val="00151B82"/>
    <w:rsid w:val="00157B6B"/>
    <w:rsid w:val="00167FA3"/>
    <w:rsid w:val="001F0D3D"/>
    <w:rsid w:val="002F41DB"/>
    <w:rsid w:val="003067B8"/>
    <w:rsid w:val="00335D5D"/>
    <w:rsid w:val="00375527"/>
    <w:rsid w:val="00612D1C"/>
    <w:rsid w:val="006920F0"/>
    <w:rsid w:val="006F6A7A"/>
    <w:rsid w:val="007C532C"/>
    <w:rsid w:val="00831F63"/>
    <w:rsid w:val="00856969"/>
    <w:rsid w:val="009368CA"/>
    <w:rsid w:val="009F2613"/>
    <w:rsid w:val="009F2A8B"/>
    <w:rsid w:val="00AC5E3A"/>
    <w:rsid w:val="00AD3CD0"/>
    <w:rsid w:val="00AE2ED7"/>
    <w:rsid w:val="00B12ECF"/>
    <w:rsid w:val="00B83FB5"/>
    <w:rsid w:val="00C11C35"/>
    <w:rsid w:val="00C400E5"/>
    <w:rsid w:val="00C56DA8"/>
    <w:rsid w:val="00CE3DB8"/>
    <w:rsid w:val="00D22C90"/>
    <w:rsid w:val="00DD7931"/>
    <w:rsid w:val="00E27780"/>
    <w:rsid w:val="00E61301"/>
    <w:rsid w:val="00ED3DFC"/>
    <w:rsid w:val="00F51909"/>
    <w:rsid w:val="00FC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151B82"/>
  </w:style>
  <w:style w:type="paragraph" w:styleId="a4">
    <w:name w:val="List Paragraph"/>
    <w:basedOn w:val="a"/>
    <w:uiPriority w:val="34"/>
    <w:qFormat/>
    <w:rsid w:val="00151B82"/>
    <w:pPr>
      <w:ind w:left="720"/>
      <w:contextualSpacing/>
    </w:pPr>
  </w:style>
  <w:style w:type="table" w:styleId="a5">
    <w:name w:val="Table Grid"/>
    <w:basedOn w:val="a1"/>
    <w:uiPriority w:val="59"/>
    <w:rsid w:val="00C56D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6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1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41F57-18A5-4072-92E8-FC668EE6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21</cp:revision>
  <dcterms:created xsi:type="dcterms:W3CDTF">2021-04-26T10:11:00Z</dcterms:created>
  <dcterms:modified xsi:type="dcterms:W3CDTF">2021-07-09T07:38:00Z</dcterms:modified>
</cp:coreProperties>
</file>